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D255C" w14:textId="10FF17F4" w:rsidR="009A71EE" w:rsidRPr="00EC3B78" w:rsidRDefault="009A71EE" w:rsidP="009A71EE">
      <w:pPr>
        <w:shd w:val="clear" w:color="auto" w:fill="FFFFFF"/>
        <w:spacing w:after="15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We are looking for a responsible Administrative Assistant to </w:t>
      </w:r>
      <w:r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add to our </w:t>
      </w:r>
      <w:r w:rsidR="00805FA0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growing </w:t>
      </w:r>
      <w:r>
        <w:rPr>
          <w:rFonts w:ascii="Calibri Light" w:eastAsia="Times New Roman" w:hAnsi="Calibri Light" w:cs="Calibri Light"/>
          <w:color w:val="4B4B4B"/>
          <w:sz w:val="24"/>
          <w:szCs w:val="24"/>
        </w:rPr>
        <w:t>team!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 </w:t>
      </w:r>
      <w:r w:rsidR="00805FA0"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>The responsibilities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 of the Administrative Assistant include providing support to our </w:t>
      </w:r>
      <w:r>
        <w:rPr>
          <w:rFonts w:ascii="Calibri Light" w:eastAsia="Times New Roman" w:hAnsi="Calibri Light" w:cs="Calibri Light"/>
          <w:color w:val="4B4B4B"/>
          <w:sz w:val="24"/>
          <w:szCs w:val="24"/>
        </w:rPr>
        <w:t>team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, assisting </w:t>
      </w:r>
      <w:r w:rsidR="00AA1154"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>with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 daily office needs, and </w:t>
      </w:r>
      <w:r w:rsidR="00805FA0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assisting with 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our company’s general administrative activities. The ideal candidate </w:t>
      </w:r>
      <w:r>
        <w:rPr>
          <w:rFonts w:ascii="Calibri Light" w:eastAsia="Times New Roman" w:hAnsi="Calibri Light" w:cs="Calibri Light"/>
          <w:color w:val="4B4B4B"/>
          <w:sz w:val="24"/>
          <w:szCs w:val="24"/>
        </w:rPr>
        <w:t>will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 be reliable, </w:t>
      </w:r>
      <w:r w:rsidR="00805FA0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enjoy differing tasks with short notice and love interacting with others. </w:t>
      </w: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If </w:t>
      </w:r>
      <w:r w:rsidR="00805FA0">
        <w:rPr>
          <w:rFonts w:ascii="Calibri Light" w:eastAsia="Times New Roman" w:hAnsi="Calibri Light" w:cs="Calibri Light"/>
          <w:color w:val="4B4B4B"/>
          <w:sz w:val="24"/>
          <w:szCs w:val="24"/>
        </w:rPr>
        <w:t>this sounds like you, see the details and expectations below.</w:t>
      </w:r>
    </w:p>
    <w:p w14:paraId="79DF0A5E" w14:textId="77777777" w:rsidR="009A71EE" w:rsidRPr="00F7565A" w:rsidRDefault="009A71EE" w:rsidP="009A71EE">
      <w:pPr>
        <w:shd w:val="clear" w:color="auto" w:fill="FFFFFF"/>
        <w:spacing w:after="150" w:line="240" w:lineRule="auto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b/>
          <w:bCs/>
          <w:color w:val="4D4D4D"/>
          <w:sz w:val="24"/>
          <w:szCs w:val="24"/>
        </w:rPr>
        <w:t>General Responsibilities include but are not limited to:</w:t>
      </w:r>
    </w:p>
    <w:p w14:paraId="7C9DB114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Answer phones cordially and promptly.</w:t>
      </w:r>
    </w:p>
    <w:p w14:paraId="489F5310" w14:textId="77777777" w:rsidR="009A71EE" w:rsidRPr="00EC3B78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Greet and direct visitors and clients pleasantly and professionally.</w:t>
      </w:r>
    </w:p>
    <w:p w14:paraId="23425DF6" w14:textId="49C93267" w:rsidR="009A71EE" w:rsidRPr="00F7565A" w:rsidRDefault="00D8623C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>
        <w:rPr>
          <w:rFonts w:ascii="Calibri Light" w:eastAsia="Times New Roman" w:hAnsi="Calibri Light" w:cs="Calibri Light"/>
          <w:color w:val="4D4D4D"/>
          <w:sz w:val="24"/>
          <w:szCs w:val="24"/>
        </w:rPr>
        <w:t>Manage</w:t>
      </w:r>
      <w:r w:rsidR="009A71EE"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office, janitorial, safety and snack supplies and order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/stock</w:t>
      </w:r>
      <w:r w:rsidR="009A71EE"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as needed</w:t>
      </w:r>
      <w:r w:rsidR="009A71EE"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.</w:t>
      </w:r>
    </w:p>
    <w:p w14:paraId="441B7557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General office support for staff including but not limited to scanning, binding, copying, typing and meeting notes.</w:t>
      </w:r>
    </w:p>
    <w:p w14:paraId="6C7175AD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Manage Outlook calendar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s</w:t>
      </w: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as needed.</w:t>
      </w:r>
    </w:p>
    <w:p w14:paraId="57BC5D57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Manage office equipment maintenance and service.</w:t>
      </w:r>
    </w:p>
    <w:p w14:paraId="7055B73B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Coordinate all mail and shipping needs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.</w:t>
      </w:r>
    </w:p>
    <w:p w14:paraId="23635077" w14:textId="2C537BE0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Create and maintain an up-to-date phone list of all personnel in the organization.</w:t>
      </w:r>
    </w:p>
    <w:p w14:paraId="3412ACCA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Event 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planning and c</w:t>
      </w: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oordination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</w:t>
      </w:r>
    </w:p>
    <w:p w14:paraId="4B7B86C4" w14:textId="5FF0B74F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Janitorial s</w:t>
      </w:r>
      <w:r w:rsidR="00D8623C">
        <w:rPr>
          <w:rFonts w:ascii="Calibri Light" w:eastAsia="Times New Roman" w:hAnsi="Calibri Light" w:cs="Calibri Light"/>
          <w:color w:val="4D4D4D"/>
          <w:sz w:val="24"/>
          <w:szCs w:val="24"/>
        </w:rPr>
        <w:t>ervices</w:t>
      </w: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management</w:t>
      </w:r>
    </w:p>
    <w:p w14:paraId="5CEDEEAF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Company vehicle fleet management</w:t>
      </w:r>
    </w:p>
    <w:p w14:paraId="45CC4B7F" w14:textId="1BBEEADE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Enter receivables in accounting software.</w:t>
      </w:r>
    </w:p>
    <w:p w14:paraId="49792B77" w14:textId="7777777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Submit deposits to the bank, remotely.</w:t>
      </w:r>
    </w:p>
    <w:p w14:paraId="2AC343DA" w14:textId="77777777" w:rsidR="009A71EE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Process credit card payments from clients</w:t>
      </w:r>
      <w:r>
        <w:rPr>
          <w:rFonts w:ascii="Calibri Light" w:eastAsia="Times New Roman" w:hAnsi="Calibri Light" w:cs="Calibri Light"/>
          <w:color w:val="4D4D4D"/>
          <w:sz w:val="24"/>
          <w:szCs w:val="24"/>
        </w:rPr>
        <w:t>.</w:t>
      </w:r>
    </w:p>
    <w:p w14:paraId="04B29876" w14:textId="7CB30167" w:rsidR="009A71EE" w:rsidRPr="00F7565A" w:rsidRDefault="009A71EE" w:rsidP="009A71EE">
      <w:pPr>
        <w:numPr>
          <w:ilvl w:val="0"/>
          <w:numId w:val="1"/>
        </w:numPr>
        <w:shd w:val="clear" w:color="auto" w:fill="FFFFFF"/>
        <w:spacing w:before="100" w:beforeAutospacing="1" w:after="150" w:line="225" w:lineRule="atLeast"/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Other duties, as </w:t>
      </w:r>
      <w:r w:rsidR="00D8623C" w:rsidRPr="00F7565A">
        <w:rPr>
          <w:rFonts w:ascii="Calibri Light" w:eastAsia="Times New Roman" w:hAnsi="Calibri Light" w:cs="Calibri Light"/>
          <w:color w:val="4D4D4D"/>
          <w:sz w:val="24"/>
          <w:szCs w:val="24"/>
        </w:rPr>
        <w:t>assigned.</w:t>
      </w:r>
    </w:p>
    <w:p w14:paraId="528FAB5A" w14:textId="77777777" w:rsidR="009A71EE" w:rsidRPr="00F7565A" w:rsidRDefault="009A71EE" w:rsidP="009A71EE">
      <w:pPr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</w:p>
    <w:p w14:paraId="6CAD7648" w14:textId="7A5A8578" w:rsidR="009A71EE" w:rsidRPr="002A569D" w:rsidRDefault="009A71EE" w:rsidP="009A71EE">
      <w:pPr>
        <w:shd w:val="clear" w:color="auto" w:fill="FFFFFF"/>
        <w:spacing w:after="15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 w:rsidRPr="002A569D">
        <w:rPr>
          <w:rFonts w:ascii="Calibri Light" w:eastAsia="Times New Roman" w:hAnsi="Calibri Light" w:cs="Calibri Light"/>
          <w:b/>
          <w:bCs/>
          <w:color w:val="4B4B4B"/>
          <w:sz w:val="24"/>
          <w:szCs w:val="24"/>
        </w:rPr>
        <w:t>Skills &amp; Qualifications</w:t>
      </w:r>
      <w:r w:rsidR="002A569D" w:rsidRPr="002A569D">
        <w:rPr>
          <w:rFonts w:ascii="Calibri Light" w:eastAsia="Times New Roman" w:hAnsi="Calibri Light" w:cs="Calibri Light"/>
          <w:b/>
          <w:bCs/>
          <w:color w:val="4B4B4B"/>
          <w:sz w:val="24"/>
          <w:szCs w:val="24"/>
        </w:rPr>
        <w:t>:</w:t>
      </w:r>
    </w:p>
    <w:p w14:paraId="559F9926" w14:textId="77777777" w:rsidR="009A71EE" w:rsidRPr="00F7565A" w:rsidRDefault="009A71EE" w:rsidP="009A71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>
        <w:rPr>
          <w:rFonts w:ascii="Calibri Light" w:eastAsia="Times New Roman" w:hAnsi="Calibri Light" w:cs="Calibri Light"/>
          <w:color w:val="4B4B4B"/>
          <w:sz w:val="24"/>
          <w:szCs w:val="24"/>
        </w:rPr>
        <w:t>Reliable, with a positive attitude and desire to help others.</w:t>
      </w:r>
    </w:p>
    <w:p w14:paraId="66C31D58" w14:textId="77777777" w:rsidR="009A71EE" w:rsidRPr="00F7565A" w:rsidRDefault="009A71EE" w:rsidP="009A71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>
        <w:rPr>
          <w:rFonts w:ascii="Calibri Light" w:eastAsia="Times New Roman" w:hAnsi="Calibri Light" w:cs="Calibri Light"/>
          <w:color w:val="4B4B4B"/>
          <w:sz w:val="24"/>
          <w:szCs w:val="24"/>
        </w:rPr>
        <w:t>Ability to work with all levels of staff in the organization and external clients as well.</w:t>
      </w:r>
    </w:p>
    <w:p w14:paraId="6649B14D" w14:textId="77777777" w:rsidR="009A71EE" w:rsidRPr="00F7565A" w:rsidRDefault="009A71EE" w:rsidP="009A71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 xml:space="preserve">Proficiency in MS Office </w:t>
      </w:r>
    </w:p>
    <w:p w14:paraId="3423CC3D" w14:textId="77777777" w:rsidR="009A71EE" w:rsidRPr="00F7565A" w:rsidRDefault="009A71EE" w:rsidP="009A71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 w:rsidRPr="00F7565A">
        <w:rPr>
          <w:rFonts w:ascii="Calibri Light" w:eastAsia="Times New Roman" w:hAnsi="Calibri Light" w:cs="Calibri Light"/>
          <w:color w:val="4B4B4B"/>
          <w:sz w:val="24"/>
          <w:szCs w:val="24"/>
        </w:rPr>
        <w:t>Excellent time management skills and the ability to prioritize work</w:t>
      </w:r>
    </w:p>
    <w:p w14:paraId="5B77E8DC" w14:textId="48FA6B4C" w:rsidR="00646BCF" w:rsidRPr="00F7565A" w:rsidRDefault="00646BCF" w:rsidP="009A71E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4B4B4B"/>
          <w:sz w:val="24"/>
          <w:szCs w:val="24"/>
        </w:rPr>
      </w:pPr>
      <w:r>
        <w:rPr>
          <w:rFonts w:ascii="Calibri Light" w:eastAsia="Times New Roman" w:hAnsi="Calibri Light" w:cs="Calibri Light"/>
          <w:color w:val="4B4B4B"/>
          <w:sz w:val="24"/>
          <w:szCs w:val="24"/>
        </w:rPr>
        <w:t>Associate degree, preferred</w:t>
      </w:r>
    </w:p>
    <w:p w14:paraId="6F8CD9DF" w14:textId="77777777" w:rsidR="009A71EE" w:rsidRPr="008A753C" w:rsidRDefault="009A71EE" w:rsidP="009A71EE">
      <w:pPr>
        <w:contextualSpacing/>
        <w:rPr>
          <w:rFonts w:ascii="Calibri Light" w:eastAsia="Times New Roman" w:hAnsi="Calibri Light" w:cs="Calibri Light"/>
          <w:color w:val="4D4D4D"/>
          <w:sz w:val="24"/>
          <w:szCs w:val="24"/>
        </w:rPr>
      </w:pPr>
      <w:r>
        <w:rPr>
          <w:rFonts w:ascii="Calibri Light" w:eastAsia="Times New Roman" w:hAnsi="Calibri Light" w:cs="Calibri Light"/>
          <w:color w:val="4D4D4D"/>
          <w:sz w:val="24"/>
          <w:szCs w:val="24"/>
        </w:rPr>
        <w:t xml:space="preserve"> </w:t>
      </w:r>
    </w:p>
    <w:p w14:paraId="12DCF100" w14:textId="77777777" w:rsidR="00AD510C" w:rsidRDefault="00AD510C"/>
    <w:sectPr w:rsidR="00AD510C" w:rsidSect="00214E27">
      <w:headerReference w:type="default" r:id="rId8"/>
      <w:footerReference w:type="default" r:id="rId9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17339" w14:textId="77777777" w:rsidR="00692662" w:rsidRDefault="00692662" w:rsidP="008851BA">
      <w:pPr>
        <w:spacing w:after="0" w:line="240" w:lineRule="auto"/>
      </w:pPr>
      <w:r>
        <w:separator/>
      </w:r>
    </w:p>
  </w:endnote>
  <w:endnote w:type="continuationSeparator" w:id="0">
    <w:p w14:paraId="141C665C" w14:textId="77777777" w:rsidR="00692662" w:rsidRDefault="00692662" w:rsidP="0088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10F40" w14:textId="77777777" w:rsidR="007413CA" w:rsidRDefault="007413CA">
    <w:pPr>
      <w:pStyle w:val="Footer"/>
    </w:pPr>
  </w:p>
  <w:p w14:paraId="5802B8A1" w14:textId="77777777" w:rsidR="007413CA" w:rsidRDefault="00926ED9">
    <w:pPr>
      <w:pStyle w:val="Footer"/>
    </w:pPr>
    <w:r>
      <w:rPr>
        <w:noProof/>
      </w:rPr>
      <w:drawing>
        <wp:inline distT="0" distB="0" distL="0" distR="0" wp14:anchorId="23A52F85" wp14:editId="131CBC83">
          <wp:extent cx="6858014" cy="35356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_letterhead_footerv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35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658D4" w14:textId="77777777" w:rsidR="00692662" w:rsidRDefault="00692662" w:rsidP="008851BA">
      <w:pPr>
        <w:spacing w:after="0" w:line="240" w:lineRule="auto"/>
      </w:pPr>
      <w:r>
        <w:separator/>
      </w:r>
    </w:p>
  </w:footnote>
  <w:footnote w:type="continuationSeparator" w:id="0">
    <w:p w14:paraId="5A51AD21" w14:textId="77777777" w:rsidR="00692662" w:rsidRDefault="00692662" w:rsidP="00885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FD72" w14:textId="77777777" w:rsidR="008851BA" w:rsidRDefault="000C17C8" w:rsidP="000C17C8">
    <w:pPr>
      <w:pStyle w:val="Header"/>
      <w:jc w:val="right"/>
    </w:pPr>
    <w:r>
      <w:rPr>
        <w:noProof/>
      </w:rPr>
      <w:drawing>
        <wp:inline distT="0" distB="0" distL="0" distR="0" wp14:anchorId="6C34BECE" wp14:editId="3E88DD79">
          <wp:extent cx="6858014" cy="905258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_letterhead_header_myri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14" cy="905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0CD6C0" w14:textId="77777777" w:rsidR="008851BA" w:rsidRDefault="008851BA" w:rsidP="008851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70095"/>
    <w:multiLevelType w:val="multilevel"/>
    <w:tmpl w:val="1512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04D57"/>
    <w:multiLevelType w:val="multilevel"/>
    <w:tmpl w:val="F5A435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160389074">
    <w:abstractNumId w:val="0"/>
  </w:num>
  <w:num w:numId="2" w16cid:durableId="1454709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BA"/>
    <w:rsid w:val="000C17C8"/>
    <w:rsid w:val="00214E27"/>
    <w:rsid w:val="00221D10"/>
    <w:rsid w:val="002A569D"/>
    <w:rsid w:val="002D3D12"/>
    <w:rsid w:val="002F51C9"/>
    <w:rsid w:val="00311C9D"/>
    <w:rsid w:val="00533DD0"/>
    <w:rsid w:val="00536991"/>
    <w:rsid w:val="00561F6C"/>
    <w:rsid w:val="00646BCF"/>
    <w:rsid w:val="00692662"/>
    <w:rsid w:val="00710C92"/>
    <w:rsid w:val="007413CA"/>
    <w:rsid w:val="00805FA0"/>
    <w:rsid w:val="008851BA"/>
    <w:rsid w:val="00926ED9"/>
    <w:rsid w:val="00933954"/>
    <w:rsid w:val="009A3B59"/>
    <w:rsid w:val="009A71EE"/>
    <w:rsid w:val="00A0714B"/>
    <w:rsid w:val="00A10A0F"/>
    <w:rsid w:val="00AA1154"/>
    <w:rsid w:val="00AD510C"/>
    <w:rsid w:val="00D8623C"/>
    <w:rsid w:val="00EC3508"/>
    <w:rsid w:val="00FA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1A1FA00"/>
  <w15:docId w15:val="{B55EDF5B-059A-4BA5-9015-137C913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1BA"/>
  </w:style>
  <w:style w:type="paragraph" w:styleId="Footer">
    <w:name w:val="footer"/>
    <w:basedOn w:val="Normal"/>
    <w:link w:val="FooterChar"/>
    <w:uiPriority w:val="99"/>
    <w:unhideWhenUsed/>
    <w:rsid w:val="008851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1BA"/>
  </w:style>
  <w:style w:type="paragraph" w:styleId="BalloonText">
    <w:name w:val="Balloon Text"/>
    <w:basedOn w:val="Normal"/>
    <w:link w:val="BalloonTextChar"/>
    <w:uiPriority w:val="99"/>
    <w:semiHidden/>
    <w:unhideWhenUsed/>
    <w:rsid w:val="0088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1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4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6320-AC59-49FB-997D-08312E8C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Cornwell</dc:creator>
  <cp:lastModifiedBy>PA Accounting</cp:lastModifiedBy>
  <cp:revision>4</cp:revision>
  <cp:lastPrinted>2014-08-12T19:31:00Z</cp:lastPrinted>
  <dcterms:created xsi:type="dcterms:W3CDTF">2024-06-28T16:25:00Z</dcterms:created>
  <dcterms:modified xsi:type="dcterms:W3CDTF">2024-07-08T13:24:00Z</dcterms:modified>
</cp:coreProperties>
</file>